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4231F" w14:textId="3FFD0E74" w:rsidR="002E783A" w:rsidRPr="00F74079" w:rsidRDefault="002908A1" w:rsidP="002908A1">
      <w:pPr>
        <w:spacing w:after="0"/>
        <w:jc w:val="center"/>
        <w:rPr>
          <w:rFonts w:ascii="Arial Nova Light" w:hAnsi="Arial Nova Light"/>
          <w:b/>
          <w:bCs/>
          <w:sz w:val="24"/>
          <w:szCs w:val="24"/>
        </w:rPr>
      </w:pPr>
      <w:r w:rsidRPr="00F74079">
        <w:rPr>
          <w:rFonts w:ascii="Arial Nova Light" w:hAnsi="Arial Nova Light"/>
          <w:b/>
          <w:bCs/>
          <w:sz w:val="24"/>
          <w:szCs w:val="24"/>
        </w:rPr>
        <w:t>Technical Specifications</w:t>
      </w:r>
    </w:p>
    <w:p w14:paraId="4C77C9F7" w14:textId="77777777" w:rsidR="002908A1" w:rsidRDefault="002908A1" w:rsidP="002908A1">
      <w:pPr>
        <w:spacing w:after="0"/>
        <w:rPr>
          <w:rFonts w:ascii="Arial Nova Light" w:hAnsi="Arial Nova Light"/>
          <w:b/>
          <w:bCs/>
        </w:rPr>
      </w:pPr>
    </w:p>
    <w:p w14:paraId="200F5170" w14:textId="77777777" w:rsidR="002908A1" w:rsidRDefault="002908A1" w:rsidP="000D7D00">
      <w:pPr>
        <w:pStyle w:val="ListParagraph"/>
        <w:numPr>
          <w:ilvl w:val="0"/>
          <w:numId w:val="3"/>
        </w:numPr>
        <w:spacing w:after="0"/>
        <w:ind w:left="709" w:hanging="709"/>
        <w:jc w:val="both"/>
        <w:rPr>
          <w:rFonts w:ascii="Arial Nova Light" w:hAnsi="Arial Nova Light"/>
        </w:rPr>
      </w:pPr>
      <w:r w:rsidRPr="002908A1">
        <w:rPr>
          <w:rFonts w:ascii="Arial Nova Light" w:hAnsi="Arial Nova Light"/>
        </w:rPr>
        <w:t>Copyrights</w:t>
      </w:r>
    </w:p>
    <w:p w14:paraId="06103FD9" w14:textId="77777777" w:rsidR="00943B27" w:rsidRDefault="00943B27" w:rsidP="000D7D00">
      <w:pPr>
        <w:spacing w:after="0"/>
        <w:jc w:val="both"/>
        <w:rPr>
          <w:rFonts w:ascii="Arial Nova Light" w:hAnsi="Arial Nova Light"/>
        </w:rPr>
      </w:pPr>
    </w:p>
    <w:p w14:paraId="67318BDD" w14:textId="09C48C08" w:rsidR="0066443F" w:rsidRPr="0066443F" w:rsidRDefault="0066443F" w:rsidP="0066443F">
      <w:pPr>
        <w:spacing w:after="0"/>
        <w:jc w:val="both"/>
        <w:rPr>
          <w:rFonts w:ascii="Arial Nova Light" w:hAnsi="Arial Nova Light"/>
        </w:rPr>
      </w:pPr>
      <w:r w:rsidRPr="0066443F">
        <w:rPr>
          <w:rFonts w:ascii="Arial Nova Light" w:hAnsi="Arial Nova Light"/>
        </w:rPr>
        <w:t xml:space="preserve">The website source code shall be </w:t>
      </w:r>
      <w:r>
        <w:rPr>
          <w:rFonts w:ascii="Arial Nova Light" w:hAnsi="Arial Nova Light"/>
        </w:rPr>
        <w:t>100%</w:t>
      </w:r>
      <w:r w:rsidRPr="0066443F">
        <w:rPr>
          <w:rFonts w:ascii="Arial Nova Light" w:hAnsi="Arial Nova Light"/>
        </w:rPr>
        <w:t xml:space="preserve"> open source, with no encryption or hidden code components. This will ensure that </w:t>
      </w:r>
      <w:r>
        <w:rPr>
          <w:rFonts w:ascii="Arial Nova Light" w:hAnsi="Arial Nova Light"/>
        </w:rPr>
        <w:t xml:space="preserve">EERD </w:t>
      </w:r>
      <w:r w:rsidRPr="0066443F">
        <w:rPr>
          <w:rFonts w:ascii="Arial Nova Light" w:hAnsi="Arial Nova Light"/>
        </w:rPr>
        <w:t>retains full ownership and control of the system and is able to further develop, modify, or maintain the website in accordance with future requirements and enhancements.</w:t>
      </w:r>
    </w:p>
    <w:p w14:paraId="11780B00" w14:textId="72CF9731" w:rsidR="002908A1" w:rsidRPr="000D7D00" w:rsidRDefault="002908A1" w:rsidP="000D7D00">
      <w:pPr>
        <w:spacing w:after="0"/>
        <w:jc w:val="both"/>
        <w:rPr>
          <w:rFonts w:ascii="Arial Nova Light" w:hAnsi="Arial Nova Light"/>
        </w:rPr>
      </w:pPr>
      <w:r w:rsidRPr="000D7D00">
        <w:rPr>
          <w:rFonts w:ascii="Arial Nova Light" w:hAnsi="Arial Nova Light"/>
        </w:rPr>
        <w:t>.</w:t>
      </w:r>
    </w:p>
    <w:p w14:paraId="07F73E5A" w14:textId="77777777" w:rsidR="002908A1" w:rsidRDefault="002908A1" w:rsidP="000D7D00">
      <w:pPr>
        <w:pStyle w:val="ListParagraph"/>
        <w:spacing w:after="0"/>
        <w:ind w:left="709" w:hanging="709"/>
        <w:jc w:val="both"/>
        <w:rPr>
          <w:rFonts w:ascii="Arial Nova Light" w:hAnsi="Arial Nova Light"/>
        </w:rPr>
      </w:pPr>
    </w:p>
    <w:p w14:paraId="63AFBFAA" w14:textId="77F05934" w:rsidR="002908A1" w:rsidRDefault="002908A1" w:rsidP="000D7D00">
      <w:pPr>
        <w:pStyle w:val="ListParagraph"/>
        <w:numPr>
          <w:ilvl w:val="0"/>
          <w:numId w:val="3"/>
        </w:numPr>
        <w:spacing w:after="0"/>
        <w:ind w:left="709" w:hanging="709"/>
        <w:jc w:val="both"/>
        <w:rPr>
          <w:rFonts w:ascii="Arial Nova Light" w:hAnsi="Arial Nova Light"/>
        </w:rPr>
      </w:pPr>
      <w:r>
        <w:rPr>
          <w:rFonts w:ascii="Arial Nova Light" w:hAnsi="Arial Nova Light"/>
        </w:rPr>
        <w:t>Confidentiality</w:t>
      </w:r>
    </w:p>
    <w:p w14:paraId="4FE71A56" w14:textId="77777777" w:rsidR="00943B27" w:rsidRDefault="00943B27" w:rsidP="00943B27">
      <w:pPr>
        <w:spacing w:after="0"/>
        <w:jc w:val="both"/>
        <w:rPr>
          <w:rFonts w:ascii="Arial Nova Light" w:hAnsi="Arial Nova Light"/>
        </w:rPr>
      </w:pPr>
    </w:p>
    <w:p w14:paraId="131DAC91" w14:textId="7EA8B970" w:rsidR="002908A1" w:rsidRPr="00943B27" w:rsidRDefault="006F5974" w:rsidP="00943B27">
      <w:pPr>
        <w:spacing w:after="0"/>
        <w:jc w:val="both"/>
        <w:rPr>
          <w:rFonts w:ascii="Arial Nova Light" w:hAnsi="Arial Nova Light"/>
        </w:rPr>
      </w:pPr>
      <w:r w:rsidRPr="006F5974">
        <w:rPr>
          <w:rFonts w:ascii="Arial Nova Light" w:hAnsi="Arial Nova Light"/>
        </w:rPr>
        <w:t>To ensure the security and confidentiality of data uploaded to the AANZFTA website, appropriate security measures shall be implemented. These shall include, at a minimum, Two-Factor Authentication (2FA) for authorised access and defacement monitoring to detect and respond to unauthorised changes to website content.</w:t>
      </w:r>
    </w:p>
    <w:p w14:paraId="610B8C99" w14:textId="77777777" w:rsidR="002908A1" w:rsidRDefault="002908A1" w:rsidP="000D7D00">
      <w:pPr>
        <w:pStyle w:val="ListParagraph"/>
        <w:spacing w:after="0"/>
        <w:ind w:left="709" w:hanging="709"/>
        <w:jc w:val="both"/>
        <w:rPr>
          <w:rFonts w:ascii="Arial Nova Light" w:hAnsi="Arial Nova Light"/>
        </w:rPr>
      </w:pPr>
    </w:p>
    <w:p w14:paraId="2B9C94DC" w14:textId="38DBB387" w:rsidR="002908A1" w:rsidRDefault="002908A1" w:rsidP="000D7D00">
      <w:pPr>
        <w:pStyle w:val="ListParagraph"/>
        <w:numPr>
          <w:ilvl w:val="0"/>
          <w:numId w:val="3"/>
        </w:numPr>
        <w:spacing w:after="0"/>
        <w:ind w:left="709" w:hanging="709"/>
        <w:jc w:val="both"/>
        <w:rPr>
          <w:rFonts w:ascii="Arial Nova Light" w:hAnsi="Arial Nova Light"/>
        </w:rPr>
      </w:pPr>
      <w:r>
        <w:rPr>
          <w:rFonts w:ascii="Arial Nova Light" w:hAnsi="Arial Nova Light"/>
        </w:rPr>
        <w:t>Design</w:t>
      </w:r>
    </w:p>
    <w:p w14:paraId="7A890A17" w14:textId="77777777" w:rsidR="00943B27" w:rsidRDefault="00943B27" w:rsidP="00943B27">
      <w:pPr>
        <w:spacing w:after="0"/>
        <w:jc w:val="both"/>
        <w:rPr>
          <w:rFonts w:ascii="Arial Nova Light" w:hAnsi="Arial Nova Light"/>
        </w:rPr>
      </w:pPr>
    </w:p>
    <w:p w14:paraId="58A1CDDB" w14:textId="751892CC" w:rsidR="002908A1" w:rsidRPr="00943B27" w:rsidRDefault="006F5974" w:rsidP="00943B27">
      <w:pPr>
        <w:spacing w:after="0"/>
        <w:jc w:val="both"/>
        <w:rPr>
          <w:rFonts w:ascii="Arial Nova Light" w:hAnsi="Arial Nova Light"/>
        </w:rPr>
      </w:pPr>
      <w:r w:rsidRPr="006F5974">
        <w:rPr>
          <w:rFonts w:ascii="Arial Nova Light" w:hAnsi="Arial Nova Light"/>
        </w:rPr>
        <w:t>The website shall be developed in accordance with the standards of the World Wide Web Consortium (W3C). The design shall meet the following requirements:</w:t>
      </w:r>
    </w:p>
    <w:p w14:paraId="0BB23664" w14:textId="77777777" w:rsidR="006F5974" w:rsidRPr="006F5974" w:rsidRDefault="006F5974" w:rsidP="006F5974">
      <w:pPr>
        <w:pStyle w:val="ListParagraph"/>
        <w:numPr>
          <w:ilvl w:val="0"/>
          <w:numId w:val="5"/>
        </w:numPr>
        <w:spacing w:after="0"/>
        <w:ind w:hanging="720"/>
        <w:jc w:val="both"/>
        <w:rPr>
          <w:rFonts w:ascii="Arial Nova Light" w:hAnsi="Arial Nova Light"/>
        </w:rPr>
      </w:pPr>
      <w:r w:rsidRPr="006F5974">
        <w:rPr>
          <w:rFonts w:ascii="Arial Nova Light" w:hAnsi="Arial Nova Light"/>
        </w:rPr>
        <w:t>Full compatibility and consistent layout and behaviour across major web browsers, including Chrome, Firefox, and Internet Explorer;</w:t>
      </w:r>
    </w:p>
    <w:p w14:paraId="1C015DDF" w14:textId="77777777" w:rsidR="006F5974" w:rsidRPr="006F5974" w:rsidRDefault="006F5974" w:rsidP="006F5974">
      <w:pPr>
        <w:pStyle w:val="ListParagraph"/>
        <w:numPr>
          <w:ilvl w:val="0"/>
          <w:numId w:val="5"/>
        </w:numPr>
        <w:spacing w:after="0"/>
        <w:ind w:hanging="720"/>
        <w:jc w:val="both"/>
        <w:rPr>
          <w:rFonts w:ascii="Arial Nova Light" w:hAnsi="Arial Nova Light"/>
        </w:rPr>
      </w:pPr>
      <w:r w:rsidRPr="006F5974">
        <w:rPr>
          <w:rFonts w:ascii="Arial Nova Light" w:hAnsi="Arial Nova Light"/>
        </w:rPr>
        <w:t>Responsive Web Design (RWD) to ensure optimal user experience across desktop, tablet, and mobile devices;</w:t>
      </w:r>
    </w:p>
    <w:p w14:paraId="36E6E2E0" w14:textId="77777777" w:rsidR="006F5974" w:rsidRPr="006F5974" w:rsidRDefault="006F5974" w:rsidP="006F5974">
      <w:pPr>
        <w:pStyle w:val="ListParagraph"/>
        <w:numPr>
          <w:ilvl w:val="0"/>
          <w:numId w:val="5"/>
        </w:numPr>
        <w:spacing w:after="0"/>
        <w:ind w:hanging="720"/>
        <w:jc w:val="both"/>
        <w:rPr>
          <w:rFonts w:ascii="Arial Nova Light" w:hAnsi="Arial Nova Light"/>
        </w:rPr>
      </w:pPr>
      <w:r w:rsidRPr="006F5974">
        <w:rPr>
          <w:rFonts w:ascii="Arial Nova Light" w:hAnsi="Arial Nova Light"/>
        </w:rPr>
        <w:t>Clean and efficient design and coding practices to ensure fast loading and download speeds;</w:t>
      </w:r>
    </w:p>
    <w:p w14:paraId="32D962B8" w14:textId="095D8A0A" w:rsidR="002908A1" w:rsidRDefault="006F5974" w:rsidP="006F5974">
      <w:pPr>
        <w:pStyle w:val="ListParagraph"/>
        <w:numPr>
          <w:ilvl w:val="0"/>
          <w:numId w:val="5"/>
        </w:numPr>
        <w:spacing w:after="0"/>
        <w:ind w:hanging="720"/>
        <w:jc w:val="both"/>
        <w:rPr>
          <w:rFonts w:ascii="Arial Nova Light" w:hAnsi="Arial Nova Light"/>
        </w:rPr>
      </w:pPr>
      <w:r w:rsidRPr="006F5974">
        <w:rPr>
          <w:rFonts w:ascii="Arial Nova Light" w:hAnsi="Arial Nova Light"/>
        </w:rPr>
        <w:t>Modular-based design and coding structure to allow flexibility and scalability for future development and enhancements.</w:t>
      </w:r>
    </w:p>
    <w:p w14:paraId="7E5703D7" w14:textId="77777777" w:rsidR="006F5974" w:rsidRDefault="006F5974" w:rsidP="006F5974">
      <w:pPr>
        <w:pStyle w:val="ListParagraph"/>
        <w:spacing w:after="0"/>
        <w:jc w:val="both"/>
        <w:rPr>
          <w:rFonts w:ascii="Arial Nova Light" w:hAnsi="Arial Nova Light"/>
        </w:rPr>
      </w:pPr>
    </w:p>
    <w:p w14:paraId="5F278B72" w14:textId="77777777" w:rsidR="002908A1" w:rsidRPr="002908A1" w:rsidRDefault="002908A1" w:rsidP="000D7D00">
      <w:pPr>
        <w:pStyle w:val="ListParagraph"/>
        <w:numPr>
          <w:ilvl w:val="0"/>
          <w:numId w:val="3"/>
        </w:numPr>
        <w:spacing w:after="0"/>
        <w:ind w:left="709" w:hanging="709"/>
        <w:jc w:val="both"/>
        <w:rPr>
          <w:rFonts w:ascii="Arial Nova Light" w:hAnsi="Arial Nova Light"/>
        </w:rPr>
      </w:pPr>
      <w:r>
        <w:rPr>
          <w:rFonts w:ascii="Arial Nova Light" w:hAnsi="Arial Nova Light"/>
        </w:rPr>
        <w:t>Programming</w:t>
      </w:r>
    </w:p>
    <w:p w14:paraId="2F010064" w14:textId="77777777" w:rsidR="00943B27" w:rsidRDefault="00943B27" w:rsidP="00943B27">
      <w:pPr>
        <w:spacing w:after="0"/>
        <w:jc w:val="both"/>
        <w:rPr>
          <w:rFonts w:ascii="Arial Nova Light" w:hAnsi="Arial Nova Light"/>
        </w:rPr>
      </w:pPr>
    </w:p>
    <w:p w14:paraId="017E2B6B" w14:textId="77777777" w:rsidR="002975A9" w:rsidRPr="002975A9" w:rsidRDefault="002975A9" w:rsidP="002975A9">
      <w:pPr>
        <w:spacing w:after="0"/>
        <w:jc w:val="both"/>
        <w:rPr>
          <w:rFonts w:ascii="Arial Nova Light" w:hAnsi="Arial Nova Light"/>
        </w:rPr>
      </w:pPr>
      <w:r w:rsidRPr="002975A9">
        <w:rPr>
          <w:rFonts w:ascii="Arial Nova Light" w:hAnsi="Arial Nova Light"/>
        </w:rPr>
        <w:t>The website shall be developed using industry-standard open-source programming languages and technologies, including the latest stable versions of PHP, MySQL, HTML, JavaScript, and Ajax/JQuery. The overall system architecture shall be based on PHP and a Relational Database Management System (RDBMS) to support modular development, ease of maintenance, and efficient content management.</w:t>
      </w:r>
    </w:p>
    <w:p w14:paraId="3FC0B689" w14:textId="77777777" w:rsidR="002908A1" w:rsidRPr="002908A1" w:rsidRDefault="002908A1" w:rsidP="000D7D00">
      <w:pPr>
        <w:spacing w:after="0"/>
        <w:ind w:left="709" w:hanging="709"/>
        <w:jc w:val="both"/>
        <w:rPr>
          <w:rFonts w:ascii="Arial Nova Light" w:hAnsi="Arial Nova Light"/>
        </w:rPr>
      </w:pPr>
    </w:p>
    <w:p w14:paraId="772CBCBB" w14:textId="4AE8C525" w:rsidR="002908A1" w:rsidRDefault="002908A1" w:rsidP="000D7D00">
      <w:pPr>
        <w:pStyle w:val="ListParagraph"/>
        <w:numPr>
          <w:ilvl w:val="0"/>
          <w:numId w:val="3"/>
        </w:numPr>
        <w:spacing w:after="0"/>
        <w:ind w:left="709" w:hanging="709"/>
        <w:jc w:val="both"/>
        <w:rPr>
          <w:rFonts w:ascii="Arial Nova Light" w:hAnsi="Arial Nova Light"/>
        </w:rPr>
      </w:pPr>
      <w:r>
        <w:rPr>
          <w:rFonts w:ascii="Arial Nova Light" w:hAnsi="Arial Nova Light"/>
        </w:rPr>
        <w:t>Hosting</w:t>
      </w:r>
    </w:p>
    <w:p w14:paraId="00A4EEB7" w14:textId="77777777" w:rsidR="00943B27" w:rsidRDefault="00943B27" w:rsidP="00943B27">
      <w:pPr>
        <w:spacing w:after="0"/>
        <w:jc w:val="both"/>
        <w:rPr>
          <w:rFonts w:ascii="Arial Nova Light" w:hAnsi="Arial Nova Light"/>
        </w:rPr>
      </w:pPr>
    </w:p>
    <w:p w14:paraId="01C90404" w14:textId="243C7DFA" w:rsidR="002975A9" w:rsidRDefault="002975A9" w:rsidP="002975A9">
      <w:pPr>
        <w:spacing w:after="0"/>
        <w:jc w:val="both"/>
        <w:rPr>
          <w:rFonts w:ascii="Arial Nova Light" w:hAnsi="Arial Nova Light"/>
        </w:rPr>
      </w:pPr>
      <w:r w:rsidRPr="002975A9">
        <w:rPr>
          <w:rFonts w:ascii="Arial Nova Light" w:hAnsi="Arial Nova Light"/>
        </w:rPr>
        <w:t xml:space="preserve">The hosting services will be provided by the ASEAN Secretariat </w:t>
      </w:r>
      <w:r>
        <w:rPr>
          <w:rFonts w:ascii="Arial Nova Light" w:hAnsi="Arial Nova Light"/>
        </w:rPr>
        <w:t xml:space="preserve">(ASEC) </w:t>
      </w:r>
      <w:r w:rsidRPr="002975A9">
        <w:rPr>
          <w:rFonts w:ascii="Arial Nova Light" w:hAnsi="Arial Nova Light"/>
        </w:rPr>
        <w:t>under ASEC’s dedicated virtual centre system. These services shall include content hosting, subdomain configuration, and SSL certification.</w:t>
      </w:r>
    </w:p>
    <w:p w14:paraId="7B4FAED2" w14:textId="77777777" w:rsidR="002975A9" w:rsidRPr="002975A9" w:rsidRDefault="002975A9" w:rsidP="002975A9">
      <w:pPr>
        <w:spacing w:after="0"/>
        <w:jc w:val="both"/>
        <w:rPr>
          <w:rFonts w:ascii="Arial Nova Light" w:hAnsi="Arial Nova Light"/>
        </w:rPr>
      </w:pPr>
    </w:p>
    <w:p w14:paraId="17ABB83D" w14:textId="2A6F3AB0" w:rsidR="002975A9" w:rsidRDefault="002975A9" w:rsidP="002975A9">
      <w:pPr>
        <w:spacing w:after="0"/>
        <w:jc w:val="both"/>
        <w:rPr>
          <w:rFonts w:ascii="Arial Nova Light" w:hAnsi="Arial Nova Light"/>
        </w:rPr>
      </w:pPr>
      <w:r w:rsidRPr="002975A9">
        <w:rPr>
          <w:rFonts w:ascii="Arial Nova Light" w:hAnsi="Arial Nova Light"/>
        </w:rPr>
        <w:t xml:space="preserve">The dedicated virtual centre system is reserved exclusively for </w:t>
      </w:r>
      <w:r>
        <w:rPr>
          <w:rFonts w:ascii="Arial Nova Light" w:hAnsi="Arial Nova Light"/>
        </w:rPr>
        <w:t>ASEC</w:t>
      </w:r>
      <w:r w:rsidRPr="002975A9">
        <w:rPr>
          <w:rFonts w:ascii="Arial Nova Light" w:hAnsi="Arial Nova Light"/>
        </w:rPr>
        <w:t xml:space="preserve"> portals and operates as a standalone server that is not shared with other clients of the hosting provider. The system is equipped </w:t>
      </w:r>
      <w:r w:rsidRPr="002975A9">
        <w:rPr>
          <w:rFonts w:ascii="Arial Nova Light" w:hAnsi="Arial Nova Light"/>
        </w:rPr>
        <w:lastRenderedPageBreak/>
        <w:t>with built-in firewall protection, Distributed Denial-of-Service (DDoS) mitigation, anti-virus intrusion detection, and application monitoring. It is further secured through fully redundant network security at the network layer.</w:t>
      </w:r>
    </w:p>
    <w:p w14:paraId="7C079100" w14:textId="77777777" w:rsidR="002975A9" w:rsidRPr="002975A9" w:rsidRDefault="002975A9" w:rsidP="002975A9">
      <w:pPr>
        <w:spacing w:after="0"/>
        <w:jc w:val="both"/>
        <w:rPr>
          <w:rFonts w:ascii="Arial Nova Light" w:hAnsi="Arial Nova Light"/>
        </w:rPr>
      </w:pPr>
    </w:p>
    <w:p w14:paraId="31C7CB23" w14:textId="77777777" w:rsidR="002975A9" w:rsidRPr="002975A9" w:rsidRDefault="002975A9" w:rsidP="002975A9">
      <w:pPr>
        <w:spacing w:after="0"/>
        <w:jc w:val="both"/>
        <w:rPr>
          <w:rFonts w:ascii="Arial Nova Light" w:hAnsi="Arial Nova Light"/>
        </w:rPr>
      </w:pPr>
      <w:r w:rsidRPr="002975A9">
        <w:rPr>
          <w:rFonts w:ascii="Arial Nova Light" w:hAnsi="Arial Nova Light"/>
        </w:rPr>
        <w:t>The hosting environment is also equipped with the necessary modules, plugins, and frameworks required for web portal development, including PHP, MySQL, ASP, and related technologies.</w:t>
      </w:r>
    </w:p>
    <w:p w14:paraId="79D3F32E" w14:textId="77777777" w:rsidR="002908A1" w:rsidRPr="002908A1" w:rsidRDefault="002908A1" w:rsidP="002908A1">
      <w:pPr>
        <w:spacing w:after="0"/>
        <w:jc w:val="both"/>
        <w:rPr>
          <w:rFonts w:ascii="Arial Nova Light" w:hAnsi="Arial Nova Light"/>
        </w:rPr>
      </w:pPr>
    </w:p>
    <w:sectPr w:rsidR="002908A1" w:rsidRPr="002908A1" w:rsidSect="00CE7BB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39CEC" w14:textId="77777777" w:rsidR="00814AC9" w:rsidRDefault="00814AC9" w:rsidP="00E84AB9">
      <w:pPr>
        <w:spacing w:after="0" w:line="240" w:lineRule="auto"/>
      </w:pPr>
      <w:r>
        <w:separator/>
      </w:r>
    </w:p>
  </w:endnote>
  <w:endnote w:type="continuationSeparator" w:id="0">
    <w:p w14:paraId="0CCE1C2E" w14:textId="77777777" w:rsidR="00814AC9" w:rsidRDefault="00814AC9" w:rsidP="00E84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9FF2C" w14:textId="77777777" w:rsidR="00814AC9" w:rsidRDefault="00814AC9" w:rsidP="00E84AB9">
      <w:pPr>
        <w:spacing w:after="0" w:line="240" w:lineRule="auto"/>
      </w:pPr>
      <w:r>
        <w:separator/>
      </w:r>
    </w:p>
  </w:footnote>
  <w:footnote w:type="continuationSeparator" w:id="0">
    <w:p w14:paraId="72BCDDC3" w14:textId="77777777" w:rsidR="00814AC9" w:rsidRDefault="00814AC9" w:rsidP="00E84A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35DA9" w14:textId="7396CEA4" w:rsidR="00E84AB9" w:rsidRPr="00E84AB9" w:rsidRDefault="00E84AB9" w:rsidP="00E84AB9">
    <w:pPr>
      <w:pStyle w:val="Header"/>
      <w:jc w:val="right"/>
      <w:rPr>
        <w:i/>
        <w:iCs/>
        <w:lang w:val="en-US"/>
      </w:rPr>
    </w:pPr>
    <w:r w:rsidRPr="00E84AB9">
      <w:rPr>
        <w:i/>
        <w:iCs/>
        <w:lang w:val="en-US"/>
      </w:rPr>
      <w:t>ANNEX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95BE6"/>
    <w:multiLevelType w:val="hybridMultilevel"/>
    <w:tmpl w:val="C17663D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B3C5B8A"/>
    <w:multiLevelType w:val="hybridMultilevel"/>
    <w:tmpl w:val="20001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9B4CD5"/>
    <w:multiLevelType w:val="hybridMultilevel"/>
    <w:tmpl w:val="A7EEDB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40383C"/>
    <w:multiLevelType w:val="hybridMultilevel"/>
    <w:tmpl w:val="873C67A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A71453"/>
    <w:multiLevelType w:val="hybridMultilevel"/>
    <w:tmpl w:val="AC5CEB5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5330189">
    <w:abstractNumId w:val="3"/>
  </w:num>
  <w:num w:numId="2" w16cid:durableId="508907828">
    <w:abstractNumId w:val="0"/>
  </w:num>
  <w:num w:numId="3" w16cid:durableId="164443094">
    <w:abstractNumId w:val="4"/>
  </w:num>
  <w:num w:numId="4" w16cid:durableId="750588789">
    <w:abstractNumId w:val="1"/>
  </w:num>
  <w:num w:numId="5" w16cid:durableId="543570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8A1"/>
    <w:rsid w:val="000D7D00"/>
    <w:rsid w:val="002307C1"/>
    <w:rsid w:val="002908A1"/>
    <w:rsid w:val="002975A9"/>
    <w:rsid w:val="002E783A"/>
    <w:rsid w:val="0066443F"/>
    <w:rsid w:val="006C7749"/>
    <w:rsid w:val="006F5974"/>
    <w:rsid w:val="00814AC9"/>
    <w:rsid w:val="00943B27"/>
    <w:rsid w:val="00A97070"/>
    <w:rsid w:val="00C9731C"/>
    <w:rsid w:val="00CE7BB2"/>
    <w:rsid w:val="00E84AB9"/>
    <w:rsid w:val="00EC0A4B"/>
    <w:rsid w:val="00ED585B"/>
    <w:rsid w:val="00F6255E"/>
    <w:rsid w:val="00F74079"/>
    <w:rsid w:val="00FD6605"/>
    <w:rsid w:val="00FE2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9FF00B"/>
  <w15:chartTrackingRefBased/>
  <w15:docId w15:val="{B721A550-D68A-4C54-9879-E97446496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08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08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08A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08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08A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08A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08A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08A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08A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08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08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08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08A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08A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08A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08A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08A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08A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908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908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08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908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908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08A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908A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908A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08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08A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908A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84A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4AB9"/>
  </w:style>
  <w:style w:type="paragraph" w:styleId="Footer">
    <w:name w:val="footer"/>
    <w:basedOn w:val="Normal"/>
    <w:link w:val="FooterChar"/>
    <w:uiPriority w:val="99"/>
    <w:unhideWhenUsed/>
    <w:rsid w:val="00E84A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4AB9"/>
  </w:style>
  <w:style w:type="paragraph" w:styleId="NormalWeb">
    <w:name w:val="Normal (Web)"/>
    <w:basedOn w:val="Normal"/>
    <w:uiPriority w:val="99"/>
    <w:semiHidden/>
    <w:unhideWhenUsed/>
    <w:rsid w:val="0066443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375</Words>
  <Characters>2142</Characters>
  <Application>Microsoft Office Word</Application>
  <DocSecurity>0</DocSecurity>
  <Lines>17</Lines>
  <Paragraphs>5</Paragraphs>
  <ScaleCrop>false</ScaleCrop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Militcyano Samuel Sapulette</dc:creator>
  <cp:keywords/>
  <dc:description/>
  <cp:lastModifiedBy>Tika Aulia Dewi</cp:lastModifiedBy>
  <cp:revision>13</cp:revision>
  <dcterms:created xsi:type="dcterms:W3CDTF">2025-07-15T05:29:00Z</dcterms:created>
  <dcterms:modified xsi:type="dcterms:W3CDTF">2026-02-06T07:56:00Z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61ccb9da-19cb-4fbe-8405-5241335369ce</vt:lpwstr>
  </property>
</Properties>
</file>